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AC219" w14:textId="634A5B8F" w:rsidR="00A66075" w:rsidRPr="00A66075" w:rsidRDefault="00C43E7B" w:rsidP="00A66075">
      <w:pPr>
        <w:pStyle w:val="Bezodstpw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W</w:t>
      </w:r>
      <w:r w:rsidR="00A66075" w:rsidRPr="00A66075">
        <w:rPr>
          <w:rFonts w:ascii="Verdana" w:hAnsi="Verdana"/>
          <w:b/>
          <w:bCs/>
          <w:sz w:val="20"/>
          <w:szCs w:val="20"/>
        </w:rPr>
        <w:t xml:space="preserve">ybory do Rady Miasta Rzeszowa i Sejmiku Województwa Podkarpackiego </w:t>
      </w:r>
      <w:r w:rsidR="00A66075" w:rsidRPr="00A66075">
        <w:rPr>
          <w:rFonts w:ascii="Verdana" w:hAnsi="Verdana"/>
          <w:b/>
          <w:bCs/>
          <w:sz w:val="20"/>
          <w:szCs w:val="20"/>
        </w:rPr>
        <w:br/>
        <w:t xml:space="preserve">oraz wybory Prezydenta Miasta Rzeszowa  </w:t>
      </w:r>
    </w:p>
    <w:p w14:paraId="0A69C52C" w14:textId="0319AE27" w:rsidR="00A66075" w:rsidRPr="00A66075" w:rsidRDefault="00A66075" w:rsidP="00A66075">
      <w:pPr>
        <w:pStyle w:val="Bezodstpw"/>
        <w:jc w:val="center"/>
        <w:rPr>
          <w:rFonts w:ascii="Verdana" w:hAnsi="Verdana"/>
          <w:sz w:val="20"/>
          <w:szCs w:val="20"/>
        </w:rPr>
      </w:pPr>
      <w:r w:rsidRPr="00A66075">
        <w:rPr>
          <w:rFonts w:ascii="Verdana" w:hAnsi="Verdana"/>
          <w:sz w:val="20"/>
          <w:szCs w:val="20"/>
        </w:rPr>
        <w:t>Termin wyborów: 7 kwietnia 2024 r.</w:t>
      </w:r>
    </w:p>
    <w:p w14:paraId="10C1CDB1" w14:textId="01A81B93" w:rsidR="00561128" w:rsidRDefault="00A66075" w:rsidP="00A66075">
      <w:pPr>
        <w:pStyle w:val="Bezodstpw"/>
        <w:jc w:val="center"/>
        <w:rPr>
          <w:rFonts w:ascii="Verdana" w:hAnsi="Verdana"/>
          <w:sz w:val="20"/>
          <w:szCs w:val="20"/>
        </w:rPr>
      </w:pPr>
      <w:r w:rsidRPr="00A66075">
        <w:rPr>
          <w:rFonts w:ascii="Verdana" w:hAnsi="Verdana"/>
          <w:sz w:val="20"/>
          <w:szCs w:val="20"/>
        </w:rPr>
        <w:t>Godzin</w:t>
      </w:r>
      <w:r>
        <w:rPr>
          <w:rFonts w:ascii="Verdana" w:hAnsi="Verdana"/>
          <w:sz w:val="20"/>
          <w:szCs w:val="20"/>
        </w:rPr>
        <w:t xml:space="preserve">y głosowania: </w:t>
      </w:r>
      <w:r w:rsidRPr="00A66075">
        <w:rPr>
          <w:rFonts w:ascii="Verdana" w:hAnsi="Verdana"/>
          <w:sz w:val="20"/>
          <w:szCs w:val="20"/>
        </w:rPr>
        <w:t>7:00-21:00</w:t>
      </w:r>
    </w:p>
    <w:p w14:paraId="3BD49B50" w14:textId="77777777" w:rsidR="00A66075" w:rsidRDefault="00A66075" w:rsidP="00A66075">
      <w:pPr>
        <w:pStyle w:val="Bezodstpw"/>
        <w:jc w:val="center"/>
        <w:rPr>
          <w:rFonts w:ascii="Verdana" w:hAnsi="Verdana"/>
          <w:sz w:val="20"/>
          <w:szCs w:val="20"/>
        </w:rPr>
      </w:pPr>
    </w:p>
    <w:p w14:paraId="3897FD9E" w14:textId="37211ABA" w:rsidR="00A66075" w:rsidRDefault="00A66075" w:rsidP="00A66075">
      <w:pPr>
        <w:pStyle w:val="Bezodstpw"/>
        <w:jc w:val="center"/>
        <w:rPr>
          <w:rFonts w:ascii="Verdana" w:hAnsi="Verdana"/>
          <w:b/>
          <w:bCs/>
          <w:sz w:val="20"/>
          <w:szCs w:val="20"/>
        </w:rPr>
      </w:pPr>
      <w:r w:rsidRPr="00A66075">
        <w:rPr>
          <w:rFonts w:ascii="Verdana" w:hAnsi="Verdana"/>
          <w:b/>
          <w:bCs/>
          <w:sz w:val="20"/>
          <w:szCs w:val="20"/>
        </w:rPr>
        <w:t>Informacje dla wyborców</w:t>
      </w:r>
    </w:p>
    <w:p w14:paraId="0778C8FB" w14:textId="77777777" w:rsidR="00A66075" w:rsidRDefault="00A66075" w:rsidP="00A66075">
      <w:pPr>
        <w:pStyle w:val="Bezodstpw"/>
        <w:rPr>
          <w:rFonts w:ascii="Verdana" w:hAnsi="Verdana"/>
          <w:b/>
          <w:bCs/>
          <w:sz w:val="20"/>
          <w:szCs w:val="20"/>
        </w:rPr>
      </w:pPr>
    </w:p>
    <w:p w14:paraId="6B55EA02" w14:textId="46B7EF69" w:rsidR="00A66075" w:rsidRDefault="00A66075" w:rsidP="00A66075">
      <w:pPr>
        <w:pStyle w:val="Bezodstpw"/>
        <w:rPr>
          <w:rFonts w:ascii="Verdana" w:hAnsi="Verdana"/>
          <w:b/>
          <w:bCs/>
          <w:sz w:val="20"/>
          <w:szCs w:val="20"/>
        </w:rPr>
      </w:pPr>
      <w:r w:rsidRPr="00A66075">
        <w:rPr>
          <w:rFonts w:ascii="Verdana" w:hAnsi="Verdana"/>
          <w:b/>
          <w:bCs/>
          <w:sz w:val="20"/>
          <w:szCs w:val="20"/>
        </w:rPr>
        <w:t xml:space="preserve">Kto może głosować w </w:t>
      </w:r>
      <w:r>
        <w:rPr>
          <w:rFonts w:ascii="Verdana" w:hAnsi="Verdana"/>
          <w:b/>
          <w:bCs/>
          <w:sz w:val="20"/>
          <w:szCs w:val="20"/>
        </w:rPr>
        <w:t>Rzesz</w:t>
      </w:r>
      <w:r w:rsidRPr="00A66075">
        <w:rPr>
          <w:rFonts w:ascii="Verdana" w:hAnsi="Verdana"/>
          <w:b/>
          <w:bCs/>
          <w:sz w:val="20"/>
          <w:szCs w:val="20"/>
        </w:rPr>
        <w:t>owie?</w:t>
      </w:r>
    </w:p>
    <w:p w14:paraId="3D1C6DF1" w14:textId="77777777" w:rsidR="00A66075" w:rsidRPr="00A66075" w:rsidRDefault="00A66075" w:rsidP="00A66075">
      <w:pPr>
        <w:pStyle w:val="Bezodstpw"/>
        <w:rPr>
          <w:rFonts w:ascii="Verdana" w:hAnsi="Verdana"/>
          <w:b/>
          <w:bCs/>
          <w:sz w:val="20"/>
          <w:szCs w:val="20"/>
        </w:rPr>
      </w:pPr>
    </w:p>
    <w:p w14:paraId="59FF3FDE" w14:textId="27304081" w:rsidR="00A66075" w:rsidRPr="00A66075" w:rsidRDefault="00A66075" w:rsidP="00A66075">
      <w:pPr>
        <w:pStyle w:val="Bezodstpw"/>
        <w:jc w:val="both"/>
        <w:rPr>
          <w:rFonts w:ascii="Verdana" w:hAnsi="Verdana"/>
          <w:sz w:val="20"/>
          <w:szCs w:val="20"/>
        </w:rPr>
      </w:pPr>
      <w:r w:rsidRPr="00A66075">
        <w:rPr>
          <w:rFonts w:ascii="Verdana" w:hAnsi="Verdana"/>
          <w:sz w:val="20"/>
          <w:szCs w:val="20"/>
        </w:rPr>
        <w:t xml:space="preserve">Aby zagłosować w wyborach samorządowych w </w:t>
      </w:r>
      <w:r>
        <w:rPr>
          <w:rFonts w:ascii="Verdana" w:hAnsi="Verdana"/>
          <w:sz w:val="20"/>
          <w:szCs w:val="20"/>
        </w:rPr>
        <w:t>Rzesz</w:t>
      </w:r>
      <w:r w:rsidRPr="00A66075">
        <w:rPr>
          <w:rFonts w:ascii="Verdana" w:hAnsi="Verdana"/>
          <w:sz w:val="20"/>
          <w:szCs w:val="20"/>
        </w:rPr>
        <w:t>owie, trzeba być osobą stale zamieszkującą na terenie naszego miasta.</w:t>
      </w:r>
    </w:p>
    <w:p w14:paraId="30420C47" w14:textId="77777777" w:rsidR="00A66075" w:rsidRPr="00A66075" w:rsidRDefault="00A66075" w:rsidP="00A66075">
      <w:pPr>
        <w:pStyle w:val="Bezodstpw"/>
        <w:rPr>
          <w:rFonts w:ascii="Verdana" w:hAnsi="Verdana"/>
          <w:sz w:val="20"/>
          <w:szCs w:val="20"/>
        </w:rPr>
      </w:pPr>
    </w:p>
    <w:p w14:paraId="70DDD775" w14:textId="77777777" w:rsidR="00A66075" w:rsidRPr="00A66075" w:rsidRDefault="00A66075" w:rsidP="00A66075">
      <w:pPr>
        <w:pStyle w:val="Bezodstpw"/>
        <w:jc w:val="both"/>
        <w:rPr>
          <w:rFonts w:ascii="Verdana" w:hAnsi="Verdana"/>
          <w:sz w:val="20"/>
          <w:szCs w:val="20"/>
        </w:rPr>
      </w:pPr>
      <w:r w:rsidRPr="00A66075">
        <w:rPr>
          <w:rFonts w:ascii="Verdana" w:hAnsi="Verdana"/>
          <w:sz w:val="20"/>
          <w:szCs w:val="20"/>
        </w:rPr>
        <w:t>W spisach wyborców w wyborach samorządowych znajdą się wyłącznie wyborcy, którzy są ujęci w danym obwodzie głosowania na stałe.</w:t>
      </w:r>
    </w:p>
    <w:p w14:paraId="099F9147" w14:textId="77777777" w:rsidR="00A66075" w:rsidRPr="00A66075" w:rsidRDefault="00A66075" w:rsidP="00A66075">
      <w:pPr>
        <w:pStyle w:val="Bezodstpw"/>
        <w:rPr>
          <w:rFonts w:ascii="Verdana" w:hAnsi="Verdana"/>
          <w:sz w:val="20"/>
          <w:szCs w:val="20"/>
        </w:rPr>
      </w:pPr>
    </w:p>
    <w:p w14:paraId="49950851" w14:textId="498199D0" w:rsidR="00A66075" w:rsidRPr="00A66075" w:rsidRDefault="00A66075" w:rsidP="00A66075">
      <w:pPr>
        <w:pStyle w:val="Bezodstpw"/>
        <w:jc w:val="both"/>
        <w:rPr>
          <w:rFonts w:ascii="Verdana" w:hAnsi="Verdana"/>
          <w:sz w:val="20"/>
          <w:szCs w:val="20"/>
        </w:rPr>
      </w:pPr>
      <w:r w:rsidRPr="00A66075">
        <w:rPr>
          <w:rFonts w:ascii="Verdana" w:hAnsi="Verdana"/>
          <w:sz w:val="20"/>
          <w:szCs w:val="20"/>
        </w:rPr>
        <w:t>UWAGA! W wyborach tych nie możesz jednorazowo zmienić miejsca głosowania</w:t>
      </w:r>
      <w:r w:rsidR="00B126C3">
        <w:rPr>
          <w:rFonts w:ascii="Verdana" w:hAnsi="Verdana"/>
          <w:sz w:val="20"/>
          <w:szCs w:val="20"/>
        </w:rPr>
        <w:t>,</w:t>
      </w:r>
      <w:r w:rsidRPr="00A66075">
        <w:rPr>
          <w:rFonts w:ascii="Verdana" w:hAnsi="Verdana"/>
          <w:sz w:val="20"/>
          <w:szCs w:val="20"/>
        </w:rPr>
        <w:t xml:space="preserve"> ani pobrać zaświadczenia o prawie do głosowania.</w:t>
      </w:r>
    </w:p>
    <w:p w14:paraId="756CD5C0" w14:textId="77777777" w:rsidR="00A66075" w:rsidRPr="00A66075" w:rsidRDefault="00A66075" w:rsidP="00A66075">
      <w:pPr>
        <w:pStyle w:val="Bezodstpw"/>
        <w:jc w:val="both"/>
        <w:rPr>
          <w:rFonts w:ascii="Verdana" w:hAnsi="Verdana"/>
          <w:sz w:val="20"/>
          <w:szCs w:val="20"/>
        </w:rPr>
      </w:pPr>
      <w:r w:rsidRPr="00A66075">
        <w:rPr>
          <w:rFonts w:ascii="Verdana" w:hAnsi="Verdana"/>
          <w:sz w:val="20"/>
          <w:szCs w:val="20"/>
        </w:rPr>
        <w:t>Aby zatem zmienić komisję wyborczą, w której głosujesz, musisz zaktualizować swój stały adres w Centralnym Rejestrze Wyborców.</w:t>
      </w:r>
    </w:p>
    <w:p w14:paraId="6B512E25" w14:textId="77777777" w:rsidR="00A66075" w:rsidRPr="00A66075" w:rsidRDefault="00A66075" w:rsidP="00A66075">
      <w:pPr>
        <w:pStyle w:val="Bezodstpw"/>
        <w:rPr>
          <w:rFonts w:ascii="Verdana" w:hAnsi="Verdana"/>
          <w:sz w:val="20"/>
          <w:szCs w:val="20"/>
        </w:rPr>
      </w:pPr>
    </w:p>
    <w:p w14:paraId="246423F9" w14:textId="77777777" w:rsidR="00A66075" w:rsidRPr="00A66075" w:rsidRDefault="00A66075" w:rsidP="00A66075">
      <w:pPr>
        <w:pStyle w:val="Bezodstpw"/>
        <w:rPr>
          <w:rFonts w:ascii="Verdana" w:hAnsi="Verdana"/>
          <w:b/>
          <w:bCs/>
          <w:sz w:val="20"/>
          <w:szCs w:val="20"/>
        </w:rPr>
      </w:pPr>
      <w:r w:rsidRPr="00A66075">
        <w:rPr>
          <w:rFonts w:ascii="Verdana" w:hAnsi="Verdana"/>
          <w:b/>
          <w:bCs/>
          <w:sz w:val="20"/>
          <w:szCs w:val="20"/>
        </w:rPr>
        <w:t>Jak zaktualizować swoje dane w CRW?</w:t>
      </w:r>
    </w:p>
    <w:p w14:paraId="30C4DBE7" w14:textId="197FA84A" w:rsidR="00A66075" w:rsidRPr="00A66075" w:rsidRDefault="00A66075" w:rsidP="00A66075">
      <w:pPr>
        <w:pStyle w:val="Bezodstpw"/>
        <w:jc w:val="both"/>
        <w:rPr>
          <w:rFonts w:ascii="Verdana" w:hAnsi="Verdana"/>
          <w:sz w:val="20"/>
          <w:szCs w:val="20"/>
        </w:rPr>
      </w:pPr>
      <w:r w:rsidRPr="00A66075">
        <w:rPr>
          <w:rFonts w:ascii="Verdana" w:hAnsi="Verdana"/>
          <w:sz w:val="20"/>
          <w:szCs w:val="20"/>
        </w:rPr>
        <w:t xml:space="preserve">Jeśli mieszkasz na stałe w </w:t>
      </w:r>
      <w:r>
        <w:rPr>
          <w:rFonts w:ascii="Verdana" w:hAnsi="Verdana"/>
          <w:sz w:val="20"/>
          <w:szCs w:val="20"/>
        </w:rPr>
        <w:t>Rzesz</w:t>
      </w:r>
      <w:r w:rsidRPr="00A66075">
        <w:rPr>
          <w:rFonts w:ascii="Verdana" w:hAnsi="Verdana"/>
          <w:sz w:val="20"/>
          <w:szCs w:val="20"/>
        </w:rPr>
        <w:t>owie</w:t>
      </w:r>
      <w:r>
        <w:rPr>
          <w:rFonts w:ascii="Verdana" w:hAnsi="Verdana"/>
          <w:sz w:val="20"/>
          <w:szCs w:val="20"/>
        </w:rPr>
        <w:t>,</w:t>
      </w:r>
      <w:r w:rsidRPr="00A66075">
        <w:rPr>
          <w:rFonts w:ascii="Verdana" w:hAnsi="Verdana"/>
          <w:sz w:val="20"/>
          <w:szCs w:val="20"/>
        </w:rPr>
        <w:t xml:space="preserve"> a nie zgłosiłeś tego faktu w Urzędzie</w:t>
      </w:r>
      <w:r w:rsidR="004D1E9D">
        <w:rPr>
          <w:rFonts w:ascii="Verdana" w:hAnsi="Verdana"/>
          <w:sz w:val="20"/>
          <w:szCs w:val="20"/>
        </w:rPr>
        <w:t xml:space="preserve"> </w:t>
      </w:r>
      <w:r w:rsidRPr="00A66075">
        <w:rPr>
          <w:rFonts w:ascii="Verdana" w:hAnsi="Verdana"/>
          <w:sz w:val="20"/>
          <w:szCs w:val="20"/>
        </w:rPr>
        <w:t xml:space="preserve">– złóż wniosek </w:t>
      </w:r>
      <w:r>
        <w:rPr>
          <w:rFonts w:ascii="Verdana" w:hAnsi="Verdana"/>
          <w:sz w:val="20"/>
          <w:szCs w:val="20"/>
        </w:rPr>
        <w:br/>
      </w:r>
      <w:r w:rsidRPr="00A66075">
        <w:rPr>
          <w:rFonts w:ascii="Verdana" w:hAnsi="Verdana"/>
          <w:sz w:val="20"/>
          <w:szCs w:val="20"/>
        </w:rPr>
        <w:t>o zameldowanie na pobyt stały albo o ujęcie w stałym obwodzie głosowania (jeśli spełniasz warunki):</w:t>
      </w:r>
    </w:p>
    <w:p w14:paraId="0B34FB99" w14:textId="77777777" w:rsidR="00A66075" w:rsidRPr="00A66075" w:rsidRDefault="00A66075" w:rsidP="00A66075">
      <w:pPr>
        <w:pStyle w:val="Bezodstpw"/>
        <w:rPr>
          <w:rFonts w:ascii="Verdana" w:hAnsi="Verdana"/>
          <w:sz w:val="20"/>
          <w:szCs w:val="20"/>
        </w:rPr>
      </w:pPr>
    </w:p>
    <w:p w14:paraId="0AA4C56C" w14:textId="7D827FC0" w:rsidR="00A66075" w:rsidRPr="00A66075" w:rsidRDefault="00A66075" w:rsidP="00A66075">
      <w:pPr>
        <w:pStyle w:val="Bezodstpw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66075">
        <w:rPr>
          <w:rFonts w:ascii="Verdana" w:hAnsi="Verdana"/>
          <w:sz w:val="20"/>
          <w:szCs w:val="20"/>
        </w:rPr>
        <w:t>zameldowanie się na pobyt stały (w urzędzie lub on-line, dotyczy tylko obywateli polskich)</w:t>
      </w:r>
      <w:r>
        <w:rPr>
          <w:rFonts w:ascii="Verdana" w:hAnsi="Verdana"/>
          <w:sz w:val="20"/>
          <w:szCs w:val="20"/>
        </w:rPr>
        <w:t xml:space="preserve"> - </w:t>
      </w:r>
      <w:hyperlink r:id="rId5" w:history="1">
        <w:r w:rsidRPr="001F24C4">
          <w:rPr>
            <w:rStyle w:val="Hipercze"/>
            <w:rFonts w:ascii="Verdana" w:hAnsi="Verdana"/>
            <w:sz w:val="20"/>
            <w:szCs w:val="20"/>
          </w:rPr>
          <w:t>https://www.gov.pl/web/gov/zamelduj-sie-na-pobyt-staly-lub-czasowy-dluzszy-niz-3-miesiace</w:t>
        </w:r>
      </w:hyperlink>
      <w:r>
        <w:rPr>
          <w:rFonts w:ascii="Verdana" w:hAnsi="Verdana"/>
          <w:sz w:val="20"/>
          <w:szCs w:val="20"/>
        </w:rPr>
        <w:t xml:space="preserve">    </w:t>
      </w:r>
    </w:p>
    <w:p w14:paraId="6E36737C" w14:textId="0404D2EA" w:rsidR="00A66075" w:rsidRPr="00A66075" w:rsidRDefault="00A66075" w:rsidP="00A66075">
      <w:pPr>
        <w:pStyle w:val="Bezodstpw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A66075">
        <w:rPr>
          <w:rFonts w:ascii="Verdana" w:hAnsi="Verdana"/>
          <w:sz w:val="20"/>
          <w:szCs w:val="20"/>
        </w:rPr>
        <w:t>złożenie wniosku o ujęcie w stałym obwodzie głosowania (w urzędzie lub on-line - pamiętaj, aby dołączyć do wniosku dokumenty potwierdzające fakt stałego zamieszkiwania pod tym adresem, np. imienne rachunki za media w tym lokalu, dokumenty potwierdzające własność, pierwsza strona swojego rozliczenia podatkowego z tym adresem)</w:t>
      </w:r>
      <w:r>
        <w:rPr>
          <w:rFonts w:ascii="Verdana" w:hAnsi="Verdana"/>
          <w:sz w:val="20"/>
          <w:szCs w:val="20"/>
        </w:rPr>
        <w:t xml:space="preserve"> - </w:t>
      </w:r>
      <w:hyperlink r:id="rId6" w:history="1">
        <w:r w:rsidRPr="001F24C4">
          <w:rPr>
            <w:rStyle w:val="Hipercze"/>
            <w:rFonts w:ascii="Verdana" w:hAnsi="Verdana"/>
            <w:sz w:val="20"/>
            <w:szCs w:val="20"/>
          </w:rPr>
          <w:t>https://www.gov.pl/web/gov/zmien-obwod-glosowania-lub-dopisz-sie-do-crw</w:t>
        </w:r>
      </w:hyperlink>
      <w:r>
        <w:rPr>
          <w:rFonts w:ascii="Verdana" w:hAnsi="Verdana"/>
          <w:sz w:val="20"/>
          <w:szCs w:val="20"/>
        </w:rPr>
        <w:t xml:space="preserve">   </w:t>
      </w:r>
    </w:p>
    <w:p w14:paraId="776D1C54" w14:textId="77777777" w:rsidR="00A66075" w:rsidRDefault="00A66075" w:rsidP="00A66075">
      <w:pPr>
        <w:pStyle w:val="Bezodstpw"/>
        <w:rPr>
          <w:rFonts w:ascii="Verdana" w:hAnsi="Verdana"/>
          <w:sz w:val="20"/>
          <w:szCs w:val="20"/>
        </w:rPr>
      </w:pPr>
    </w:p>
    <w:p w14:paraId="39F93F2D" w14:textId="1ED4C871" w:rsidR="00A66075" w:rsidRPr="00A66075" w:rsidRDefault="00A66075" w:rsidP="00B126C3">
      <w:pPr>
        <w:pStyle w:val="Bezodstpw"/>
        <w:jc w:val="both"/>
        <w:rPr>
          <w:rFonts w:ascii="Verdana" w:hAnsi="Verdana"/>
          <w:sz w:val="20"/>
          <w:szCs w:val="20"/>
        </w:rPr>
      </w:pPr>
      <w:r w:rsidRPr="00A66075">
        <w:rPr>
          <w:rFonts w:ascii="Verdana" w:hAnsi="Verdana"/>
          <w:sz w:val="20"/>
          <w:szCs w:val="20"/>
        </w:rPr>
        <w:t xml:space="preserve">Wnioski papierowe można składać </w:t>
      </w:r>
      <w:r w:rsidR="00B126C3" w:rsidRPr="00B126C3">
        <w:rPr>
          <w:rFonts w:ascii="Verdana" w:hAnsi="Verdana"/>
          <w:sz w:val="20"/>
          <w:szCs w:val="20"/>
        </w:rPr>
        <w:t>w Centrum Kontaktu i Spraw Obywatelskich Urzędu Miasta Rzeszowa, ul. Okrzei 1, tel. 17 875-43-81, 17 875-43-89, 17 875-43-91, 17 875-43-93, poniedziałek, wtorek, czwartek i piątek w godzinach od 7.30 do 15.30, a w środę w godzinach od 7.30 do 17.00</w:t>
      </w:r>
      <w:r w:rsidR="00B126C3">
        <w:rPr>
          <w:rFonts w:ascii="Verdana" w:hAnsi="Verdana"/>
          <w:sz w:val="20"/>
          <w:szCs w:val="20"/>
        </w:rPr>
        <w:t>.</w:t>
      </w:r>
      <w:r w:rsidR="00391F7B">
        <w:rPr>
          <w:rFonts w:ascii="Verdana" w:hAnsi="Verdana"/>
          <w:sz w:val="20"/>
          <w:szCs w:val="20"/>
        </w:rPr>
        <w:t xml:space="preserve"> Wnioski</w:t>
      </w:r>
      <w:r w:rsidR="00391F7B" w:rsidRPr="00391F7B">
        <w:rPr>
          <w:rFonts w:ascii="Verdana" w:hAnsi="Verdana"/>
          <w:sz w:val="20"/>
          <w:szCs w:val="20"/>
        </w:rPr>
        <w:t xml:space="preserve"> </w:t>
      </w:r>
      <w:r w:rsidR="00391F7B">
        <w:rPr>
          <w:rFonts w:ascii="Verdana" w:hAnsi="Verdana"/>
          <w:sz w:val="20"/>
          <w:szCs w:val="20"/>
        </w:rPr>
        <w:t xml:space="preserve">o </w:t>
      </w:r>
      <w:r w:rsidR="00391F7B" w:rsidRPr="00391F7B">
        <w:rPr>
          <w:rFonts w:ascii="Verdana" w:hAnsi="Verdana"/>
          <w:sz w:val="20"/>
          <w:szCs w:val="20"/>
        </w:rPr>
        <w:t xml:space="preserve">dopisanie do stałego obwodu </w:t>
      </w:r>
      <w:r w:rsidR="00391F7B">
        <w:rPr>
          <w:rFonts w:ascii="Verdana" w:hAnsi="Verdana"/>
          <w:sz w:val="20"/>
          <w:szCs w:val="20"/>
        </w:rPr>
        <w:t xml:space="preserve">nie będą przyjmowane w </w:t>
      </w:r>
      <w:r w:rsidR="00391F7B" w:rsidRPr="00391F7B">
        <w:rPr>
          <w:rFonts w:ascii="Verdana" w:hAnsi="Verdana"/>
          <w:sz w:val="20"/>
          <w:szCs w:val="20"/>
        </w:rPr>
        <w:t>Punkt</w:t>
      </w:r>
      <w:r w:rsidR="00391F7B">
        <w:rPr>
          <w:rFonts w:ascii="Verdana" w:hAnsi="Verdana"/>
          <w:sz w:val="20"/>
          <w:szCs w:val="20"/>
        </w:rPr>
        <w:t>ach</w:t>
      </w:r>
      <w:r w:rsidR="00391F7B" w:rsidRPr="00391F7B">
        <w:rPr>
          <w:rFonts w:ascii="Verdana" w:hAnsi="Verdana"/>
          <w:sz w:val="20"/>
          <w:szCs w:val="20"/>
        </w:rPr>
        <w:t xml:space="preserve"> Obsługi Mieszka</w:t>
      </w:r>
      <w:r w:rsidR="00391F7B">
        <w:rPr>
          <w:rFonts w:ascii="Verdana" w:hAnsi="Verdana"/>
          <w:sz w:val="20"/>
          <w:szCs w:val="20"/>
        </w:rPr>
        <w:t>ń</w:t>
      </w:r>
      <w:r w:rsidR="00391F7B" w:rsidRPr="00391F7B">
        <w:rPr>
          <w:rFonts w:ascii="Verdana" w:hAnsi="Verdana"/>
          <w:sz w:val="20"/>
          <w:szCs w:val="20"/>
        </w:rPr>
        <w:t>ców U</w:t>
      </w:r>
      <w:r w:rsidR="00391F7B">
        <w:rPr>
          <w:rFonts w:ascii="Verdana" w:hAnsi="Verdana"/>
          <w:sz w:val="20"/>
          <w:szCs w:val="20"/>
        </w:rPr>
        <w:t xml:space="preserve">rzędu </w:t>
      </w:r>
      <w:r w:rsidR="00391F7B" w:rsidRPr="00391F7B">
        <w:rPr>
          <w:rFonts w:ascii="Verdana" w:hAnsi="Verdana"/>
          <w:sz w:val="20"/>
          <w:szCs w:val="20"/>
        </w:rPr>
        <w:t>M</w:t>
      </w:r>
      <w:r w:rsidR="00391F7B">
        <w:rPr>
          <w:rFonts w:ascii="Verdana" w:hAnsi="Verdana"/>
          <w:sz w:val="20"/>
          <w:szCs w:val="20"/>
        </w:rPr>
        <w:t xml:space="preserve">iasta </w:t>
      </w:r>
      <w:r w:rsidR="00391F7B" w:rsidRPr="00391F7B">
        <w:rPr>
          <w:rFonts w:ascii="Verdana" w:hAnsi="Verdana"/>
          <w:sz w:val="20"/>
          <w:szCs w:val="20"/>
        </w:rPr>
        <w:t>Rzesz</w:t>
      </w:r>
      <w:r w:rsidR="00391F7B">
        <w:rPr>
          <w:rFonts w:ascii="Verdana" w:hAnsi="Verdana"/>
          <w:sz w:val="20"/>
          <w:szCs w:val="20"/>
        </w:rPr>
        <w:t>o</w:t>
      </w:r>
      <w:r w:rsidR="00391F7B" w:rsidRPr="00391F7B">
        <w:rPr>
          <w:rFonts w:ascii="Verdana" w:hAnsi="Verdana"/>
          <w:sz w:val="20"/>
          <w:szCs w:val="20"/>
        </w:rPr>
        <w:t>w</w:t>
      </w:r>
      <w:r w:rsidR="00391F7B">
        <w:rPr>
          <w:rFonts w:ascii="Verdana" w:hAnsi="Verdana"/>
          <w:sz w:val="20"/>
          <w:szCs w:val="20"/>
        </w:rPr>
        <w:t xml:space="preserve">a zlokalizowanych </w:t>
      </w:r>
      <w:r w:rsidR="00676B9E">
        <w:rPr>
          <w:rFonts w:ascii="Verdana" w:hAnsi="Verdana"/>
          <w:sz w:val="20"/>
          <w:szCs w:val="20"/>
        </w:rPr>
        <w:br/>
      </w:r>
      <w:r w:rsidR="00391F7B">
        <w:rPr>
          <w:rFonts w:ascii="Verdana" w:hAnsi="Verdana"/>
          <w:sz w:val="20"/>
          <w:szCs w:val="20"/>
        </w:rPr>
        <w:t>w poszczególnych centrach handlowych na te</w:t>
      </w:r>
      <w:r w:rsidR="00037D7C">
        <w:rPr>
          <w:rFonts w:ascii="Verdana" w:hAnsi="Verdana"/>
          <w:sz w:val="20"/>
          <w:szCs w:val="20"/>
        </w:rPr>
        <w:t>re</w:t>
      </w:r>
      <w:r w:rsidR="00391F7B">
        <w:rPr>
          <w:rFonts w:ascii="Verdana" w:hAnsi="Verdana"/>
          <w:sz w:val="20"/>
          <w:szCs w:val="20"/>
        </w:rPr>
        <w:t xml:space="preserve">nie miasta.     </w:t>
      </w:r>
      <w:r w:rsidR="00B126C3">
        <w:rPr>
          <w:rFonts w:ascii="Verdana" w:hAnsi="Verdana"/>
          <w:sz w:val="20"/>
          <w:szCs w:val="20"/>
        </w:rPr>
        <w:t xml:space="preserve"> </w:t>
      </w:r>
    </w:p>
    <w:p w14:paraId="29F9872D" w14:textId="77777777" w:rsidR="00A66075" w:rsidRPr="00A66075" w:rsidRDefault="00A66075" w:rsidP="00A66075">
      <w:pPr>
        <w:pStyle w:val="Bezodstpw"/>
        <w:rPr>
          <w:rFonts w:ascii="Verdana" w:hAnsi="Verdana"/>
          <w:sz w:val="20"/>
          <w:szCs w:val="20"/>
        </w:rPr>
      </w:pPr>
    </w:p>
    <w:p w14:paraId="6818CBEC" w14:textId="77777777" w:rsidR="00A66075" w:rsidRDefault="00A66075" w:rsidP="00A66075">
      <w:pPr>
        <w:pStyle w:val="Bezodstpw"/>
        <w:jc w:val="both"/>
        <w:rPr>
          <w:rFonts w:ascii="Verdana" w:hAnsi="Verdana"/>
          <w:sz w:val="20"/>
          <w:szCs w:val="20"/>
        </w:rPr>
      </w:pPr>
      <w:r w:rsidRPr="00A66075">
        <w:rPr>
          <w:rFonts w:ascii="Verdana" w:hAnsi="Verdana"/>
          <w:sz w:val="20"/>
          <w:szCs w:val="20"/>
        </w:rPr>
        <w:t>UWAGA! W związku ze spodziewaną wysoką frekwencją i dużą liczbą wniosków składanych bezpośrednio przed wyborami, prosimy aby nie zwlekać z tymi czynnościami do ostatniej chwili. Każdy wniosek będzie rozpatrzony przez urzędnika indywidualnie i wprowadzony do Centralnego Rejestru Wyborców w obowiązujących terminach ustawowych do 5 dni.</w:t>
      </w:r>
    </w:p>
    <w:p w14:paraId="762878ED" w14:textId="272C8BA6" w:rsidR="00391F7B" w:rsidRPr="00A66075" w:rsidRDefault="00391F7B" w:rsidP="00391F7B">
      <w:pPr>
        <w:pStyle w:val="Bezodstpw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Wedle założeń </w:t>
      </w:r>
      <w:r w:rsidRPr="00391F7B">
        <w:rPr>
          <w:rFonts w:ascii="Verdana" w:hAnsi="Verdana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 xml:space="preserve">entralny </w:t>
      </w:r>
      <w:r w:rsidRPr="00391F7B"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 xml:space="preserve">ejestr </w:t>
      </w:r>
      <w:r w:rsidRPr="00391F7B">
        <w:rPr>
          <w:rFonts w:ascii="Verdana" w:hAnsi="Verdana"/>
          <w:sz w:val="20"/>
          <w:szCs w:val="20"/>
        </w:rPr>
        <w:t>W</w:t>
      </w:r>
      <w:r>
        <w:rPr>
          <w:rFonts w:ascii="Verdana" w:hAnsi="Verdana"/>
          <w:sz w:val="20"/>
          <w:szCs w:val="20"/>
        </w:rPr>
        <w:t>yborców</w:t>
      </w:r>
      <w:r w:rsidRPr="00391F7B">
        <w:rPr>
          <w:rFonts w:ascii="Verdana" w:hAnsi="Verdana"/>
          <w:sz w:val="20"/>
          <w:szCs w:val="20"/>
        </w:rPr>
        <w:t xml:space="preserve"> będzie można aktualizować do 4 kwietnia</w:t>
      </w:r>
      <w:r>
        <w:rPr>
          <w:rFonts w:ascii="Verdana" w:hAnsi="Verdana"/>
          <w:sz w:val="20"/>
          <w:szCs w:val="20"/>
        </w:rPr>
        <w:t xml:space="preserve"> 2024r., a </w:t>
      </w:r>
      <w:r w:rsidRPr="00391F7B">
        <w:rPr>
          <w:rFonts w:ascii="Verdana" w:hAnsi="Verdana"/>
          <w:sz w:val="20"/>
          <w:szCs w:val="20"/>
        </w:rPr>
        <w:t xml:space="preserve"> więc wnioski złożone w tym dniu i następnym (5 kwietnia</w:t>
      </w:r>
      <w:r>
        <w:rPr>
          <w:rFonts w:ascii="Verdana" w:hAnsi="Verdana"/>
          <w:sz w:val="20"/>
          <w:szCs w:val="20"/>
        </w:rPr>
        <w:t xml:space="preserve"> 2024 r.</w:t>
      </w:r>
      <w:r w:rsidRPr="00391F7B">
        <w:rPr>
          <w:rFonts w:ascii="Verdana" w:hAnsi="Verdana"/>
          <w:sz w:val="20"/>
          <w:szCs w:val="20"/>
        </w:rPr>
        <w:t>) nie zostaną uwzględnione w CRW i w spisach wyborców.</w:t>
      </w:r>
    </w:p>
    <w:p w14:paraId="1A54117A" w14:textId="77777777" w:rsidR="00A66075" w:rsidRPr="00A66075" w:rsidRDefault="00A66075" w:rsidP="00A66075">
      <w:pPr>
        <w:pStyle w:val="Bezodstpw"/>
        <w:rPr>
          <w:rFonts w:ascii="Verdana" w:hAnsi="Verdana"/>
          <w:sz w:val="20"/>
          <w:szCs w:val="20"/>
        </w:rPr>
      </w:pPr>
    </w:p>
    <w:p w14:paraId="262F28A6" w14:textId="77777777" w:rsidR="00A66075" w:rsidRPr="00A66075" w:rsidRDefault="00A66075" w:rsidP="00A66075">
      <w:pPr>
        <w:pStyle w:val="Bezodstpw"/>
        <w:rPr>
          <w:rFonts w:ascii="Verdana" w:hAnsi="Verdana"/>
          <w:b/>
          <w:bCs/>
          <w:sz w:val="20"/>
          <w:szCs w:val="20"/>
        </w:rPr>
      </w:pPr>
      <w:r w:rsidRPr="00A66075">
        <w:rPr>
          <w:rFonts w:ascii="Verdana" w:hAnsi="Verdana"/>
          <w:b/>
          <w:bCs/>
          <w:sz w:val="20"/>
          <w:szCs w:val="20"/>
        </w:rPr>
        <w:t>Jak samodzielnie sprawdzić swoje dane w Centralnym Rejestrze Wyborców?</w:t>
      </w:r>
    </w:p>
    <w:p w14:paraId="7A372C09" w14:textId="77777777" w:rsidR="00A66075" w:rsidRPr="00A66075" w:rsidRDefault="00A66075" w:rsidP="00A66075">
      <w:pPr>
        <w:pStyle w:val="Bezodstpw"/>
        <w:jc w:val="both"/>
        <w:rPr>
          <w:rFonts w:ascii="Verdana" w:hAnsi="Verdana"/>
          <w:sz w:val="20"/>
          <w:szCs w:val="20"/>
        </w:rPr>
      </w:pPr>
      <w:r w:rsidRPr="00A66075">
        <w:rPr>
          <w:rFonts w:ascii="Verdana" w:hAnsi="Verdana"/>
          <w:sz w:val="20"/>
          <w:szCs w:val="20"/>
        </w:rPr>
        <w:t>Osoby, które nie są pewne tego, czy są ujęte we właściwym stałym obwodzie głosowania, mogą to samodzielnie sprawdzić za pomocą e-usługi udostępnionej przez Ministra Cyfryzacji.</w:t>
      </w:r>
    </w:p>
    <w:p w14:paraId="31A15D44" w14:textId="77777777" w:rsidR="00A66075" w:rsidRPr="00A66075" w:rsidRDefault="00A66075" w:rsidP="00A66075">
      <w:pPr>
        <w:pStyle w:val="Bezodstpw"/>
        <w:rPr>
          <w:rFonts w:ascii="Verdana" w:hAnsi="Verdana"/>
          <w:sz w:val="20"/>
          <w:szCs w:val="20"/>
        </w:rPr>
      </w:pPr>
    </w:p>
    <w:p w14:paraId="76EBD546" w14:textId="3ACFC14B" w:rsidR="00A66075" w:rsidRPr="001A4642" w:rsidRDefault="00A66075" w:rsidP="00A66075">
      <w:pPr>
        <w:pStyle w:val="Bezodstpw"/>
        <w:rPr>
          <w:rFonts w:ascii="Verdana" w:hAnsi="Verdana"/>
          <w:sz w:val="20"/>
          <w:szCs w:val="20"/>
        </w:rPr>
      </w:pPr>
      <w:r w:rsidRPr="00A66075">
        <w:rPr>
          <w:rFonts w:ascii="Verdana" w:hAnsi="Verdana"/>
          <w:sz w:val="20"/>
          <w:szCs w:val="20"/>
        </w:rPr>
        <w:t>Sprawdź swoje dane w Centralnym Rejestrze Wyborców</w:t>
      </w:r>
      <w:r>
        <w:rPr>
          <w:rFonts w:ascii="Verdana" w:hAnsi="Verdana"/>
          <w:sz w:val="20"/>
          <w:szCs w:val="20"/>
        </w:rPr>
        <w:t xml:space="preserve"> - </w:t>
      </w:r>
      <w:hyperlink r:id="rId7" w:history="1">
        <w:r w:rsidR="00B126C3" w:rsidRPr="001F24C4">
          <w:rPr>
            <w:rStyle w:val="Hipercze"/>
            <w:rFonts w:ascii="Verdana" w:hAnsi="Verdana"/>
            <w:sz w:val="20"/>
            <w:szCs w:val="20"/>
          </w:rPr>
          <w:t>https://www.gov.pl/web/gov/sprawdz-swoje-dane-w-centralnym-rejestrze-wyborcow2</w:t>
        </w:r>
      </w:hyperlink>
      <w:r w:rsidR="00B126C3">
        <w:rPr>
          <w:rFonts w:ascii="Verdana" w:hAnsi="Verdana"/>
          <w:sz w:val="20"/>
          <w:szCs w:val="20"/>
        </w:rPr>
        <w:t xml:space="preserve">   </w:t>
      </w:r>
    </w:p>
    <w:sectPr w:rsidR="00A66075" w:rsidRPr="001A4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A2C10"/>
    <w:multiLevelType w:val="hybridMultilevel"/>
    <w:tmpl w:val="4DCCE8D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642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075"/>
    <w:rsid w:val="00037D7C"/>
    <w:rsid w:val="001A4642"/>
    <w:rsid w:val="00391F7B"/>
    <w:rsid w:val="004D1E9D"/>
    <w:rsid w:val="00515F76"/>
    <w:rsid w:val="00561128"/>
    <w:rsid w:val="00676B9E"/>
    <w:rsid w:val="00733B59"/>
    <w:rsid w:val="00A66075"/>
    <w:rsid w:val="00B126C3"/>
    <w:rsid w:val="00C43E7B"/>
    <w:rsid w:val="00D8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84A7"/>
  <w15:chartTrackingRefBased/>
  <w15:docId w15:val="{D25B7AF3-24C2-4022-984C-E883130C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6607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6607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6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7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gov/sprawdz-swoje-dane-w-centralnym-rejestrze-wyborcow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gov/zmien-obwod-glosowania-lub-dopisz-sie-do-crw" TargetMode="External"/><Relationship Id="rId5" Type="http://schemas.openxmlformats.org/officeDocument/2006/relationships/hyperlink" Target="https://www.gov.pl/web/gov/zamelduj-sie-na-pobyt-staly-lub-czasowy-dluzszy-niz-3-miesiac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463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Mateusz Świetlik</cp:lastModifiedBy>
  <cp:revision>9</cp:revision>
  <dcterms:created xsi:type="dcterms:W3CDTF">2024-02-01T08:25:00Z</dcterms:created>
  <dcterms:modified xsi:type="dcterms:W3CDTF">2024-02-02T11:46:00Z</dcterms:modified>
</cp:coreProperties>
</file>